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466" w:rsidRPr="00F25496" w:rsidRDefault="00575466" w:rsidP="00575466">
      <w:pPr>
        <w:pStyle w:val="CRCoverPage"/>
        <w:tabs>
          <w:tab w:val="right" w:pos="9639"/>
        </w:tabs>
        <w:spacing w:after="0"/>
        <w:rPr>
          <w:b/>
          <w:i/>
          <w:noProof/>
          <w:sz w:val="28"/>
        </w:rPr>
      </w:pPr>
      <w:bookmarkStart w:id="0" w:name="_GoBack"/>
      <w:bookmarkEnd w:id="0"/>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773230">
        <w:rPr>
          <w:b/>
          <w:i/>
          <w:noProof/>
          <w:sz w:val="28"/>
        </w:rPr>
        <w:t>0801</w:t>
      </w:r>
    </w:p>
    <w:p w:rsidR="00EE33A2" w:rsidRPr="00575466" w:rsidRDefault="00575466" w:rsidP="00575466">
      <w:pPr>
        <w:pStyle w:val="CRCoverPage"/>
        <w:outlineLvl w:val="0"/>
        <w:rPr>
          <w:b/>
          <w:bCs/>
          <w:noProof/>
          <w:sz w:val="24"/>
        </w:rPr>
      </w:pPr>
      <w:r w:rsidRPr="00575466">
        <w:rPr>
          <w:b/>
          <w:bCs/>
          <w:sz w:val="24"/>
        </w:rPr>
        <w:t>e-meeting, 16 - 20 May 2022</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73230">
        <w:rPr>
          <w:rFonts w:ascii="Arial" w:hAnsi="Arial"/>
          <w:b/>
          <w:lang w:val="en-US"/>
        </w:rPr>
        <w:t xml:space="preserve">Huawei, HiSilicon, </w:t>
      </w:r>
      <w:r w:rsidR="00773230" w:rsidRPr="00773230">
        <w:rPr>
          <w:rFonts w:ascii="Arial" w:hAnsi="Arial"/>
          <w:b/>
          <w:lang w:val="en-US"/>
        </w:rPr>
        <w:t>Lenovo, CATT, CAICT, China Mobile, China Unicom, InterDigital, NEC, Nokia</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96030">
        <w:rPr>
          <w:rFonts w:ascii="Arial" w:hAnsi="Arial" w:cs="Arial"/>
          <w:b/>
        </w:rPr>
        <w:t>Discussion</w:t>
      </w:r>
      <w:r w:rsidR="00496030" w:rsidRPr="00496030">
        <w:rPr>
          <w:rFonts w:ascii="Arial" w:hAnsi="Arial" w:cs="Arial"/>
          <w:b/>
        </w:rPr>
        <w:t xml:space="preserve"> on enhanced security for network slicing Phase </w:t>
      </w:r>
      <w:r w:rsidR="00496030">
        <w:rPr>
          <w:rFonts w:ascii="Arial" w:hAnsi="Arial" w:cs="Arial"/>
          <w:b/>
        </w:rPr>
        <w:t>3</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73230">
        <w:rPr>
          <w:rFonts w:ascii="Arial" w:hAnsi="Arial"/>
          <w:b/>
        </w:rPr>
        <w:t>6</w:t>
      </w:r>
      <w:r w:rsidR="00970CE3">
        <w:rPr>
          <w:rFonts w:ascii="Arial" w:hAnsi="Arial"/>
          <w:b/>
        </w:rPr>
        <w:t xml:space="preserve"> </w:t>
      </w:r>
      <w:r w:rsidR="00773230" w:rsidRPr="00773230">
        <w:rPr>
          <w:rFonts w:ascii="Arial" w:hAnsi="Arial"/>
          <w:b/>
        </w:rPr>
        <w:t>New Study/Work item proposals</w:t>
      </w:r>
    </w:p>
    <w:p w:rsidR="00C022E3" w:rsidRDefault="00C022E3">
      <w:pPr>
        <w:pStyle w:val="Heading1"/>
      </w:pPr>
      <w:r>
        <w:t>1</w:t>
      </w:r>
      <w:r>
        <w:tab/>
        <w:t>Decision/action requested</w:t>
      </w:r>
    </w:p>
    <w:p w:rsidR="00C022E3" w:rsidRDefault="00970CE3">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Provide information and rationale to have a new study for eNS3</w:t>
      </w:r>
      <w:r w:rsidR="00C022E3">
        <w:rPr>
          <w:b/>
          <w:i/>
        </w:rPr>
        <w:t>.</w:t>
      </w:r>
    </w:p>
    <w:p w:rsidR="00C022E3" w:rsidRDefault="00C022E3">
      <w:pPr>
        <w:pStyle w:val="Heading1"/>
      </w:pPr>
      <w:r>
        <w:t>2</w:t>
      </w:r>
      <w:r>
        <w:tab/>
        <w:t>References</w:t>
      </w:r>
    </w:p>
    <w:p w:rsidR="00636A5D" w:rsidRPr="00970CE3" w:rsidRDefault="00636A5D" w:rsidP="00636A5D">
      <w:pPr>
        <w:pStyle w:val="Reference"/>
      </w:pPr>
      <w:r>
        <w:t>[</w:t>
      </w:r>
      <w:r w:rsidR="006A5BB1">
        <w:t>1</w:t>
      </w:r>
      <w:r>
        <w:t>]</w:t>
      </w:r>
      <w:r>
        <w:tab/>
        <w:t xml:space="preserve">3GPP TR 33.874 </w:t>
      </w:r>
      <w:r w:rsidRPr="007F0309">
        <w:t>Study on enhanced security for Phase 2 network slicing</w:t>
      </w:r>
    </w:p>
    <w:p w:rsidR="002555B2" w:rsidRDefault="00C022E3" w:rsidP="00636A5D">
      <w:pPr>
        <w:pStyle w:val="Reference"/>
      </w:pPr>
      <w:r w:rsidRPr="00970CE3">
        <w:t>[</w:t>
      </w:r>
      <w:r w:rsidR="006A5BB1">
        <w:t>2</w:t>
      </w:r>
      <w:r w:rsidRPr="00970CE3">
        <w:t>]</w:t>
      </w:r>
      <w:r w:rsidRPr="00970CE3">
        <w:tab/>
      </w:r>
      <w:r w:rsidR="002555B2">
        <w:t xml:space="preserve">3GPP </w:t>
      </w:r>
      <w:r w:rsidR="002555B2" w:rsidRPr="00CC494F">
        <w:t>SP-220073</w:t>
      </w:r>
      <w:r w:rsidR="002555B2">
        <w:t xml:space="preserve"> </w:t>
      </w:r>
      <w:r w:rsidR="002555B2" w:rsidRPr="00CC494F">
        <w:t>Study on Network Slicing Phase 3</w:t>
      </w:r>
    </w:p>
    <w:p w:rsidR="00CC494F" w:rsidRDefault="002555B2" w:rsidP="002555B2">
      <w:pPr>
        <w:pStyle w:val="Reference"/>
      </w:pPr>
      <w:r>
        <w:t>[</w:t>
      </w:r>
      <w:r w:rsidR="00D60816">
        <w:t>3</w:t>
      </w:r>
      <w:r>
        <w:t>]</w:t>
      </w:r>
      <w:r>
        <w:tab/>
      </w:r>
      <w:r w:rsidR="00C022E3" w:rsidRPr="00970CE3">
        <w:t xml:space="preserve">3GPP </w:t>
      </w:r>
      <w:r w:rsidR="00CC494F" w:rsidRPr="00CC494F">
        <w:t xml:space="preserve">TR 23.700-41 </w:t>
      </w:r>
      <w:r w:rsidR="00CC494F">
        <w:t>Study on enhancement of network slicing; Phase 3</w:t>
      </w:r>
    </w:p>
    <w:p w:rsidR="005D24A1" w:rsidRDefault="005D24A1" w:rsidP="002555B2">
      <w:pPr>
        <w:pStyle w:val="Reference"/>
      </w:pPr>
      <w:r w:rsidRPr="005D24A1">
        <w:t>[</w:t>
      </w:r>
      <w:r w:rsidR="00D60816">
        <w:t>4</w:t>
      </w:r>
      <w:r>
        <w:t>]</w:t>
      </w:r>
      <w:r>
        <w:tab/>
        <w:t xml:space="preserve">3GPP TS 22.261 </w:t>
      </w:r>
      <w:r w:rsidRPr="005D24A1">
        <w:t>Service requirements for next generation new</w:t>
      </w:r>
      <w:r>
        <w:t xml:space="preserve"> services and markets; Stage 1</w:t>
      </w:r>
    </w:p>
    <w:p w:rsidR="00C022E3" w:rsidRDefault="00C022E3">
      <w:pPr>
        <w:pStyle w:val="Heading1"/>
      </w:pPr>
      <w:r>
        <w:t>3</w:t>
      </w:r>
      <w:r>
        <w:tab/>
        <w:t>Rationale</w:t>
      </w:r>
    </w:p>
    <w:p w:rsidR="006F707A" w:rsidRDefault="00BA6D4A" w:rsidP="006F707A">
      <w:r>
        <w:t xml:space="preserve">One unresolved </w:t>
      </w:r>
      <w:r w:rsidR="006A5BB1">
        <w:t xml:space="preserve">Rel-17 </w:t>
      </w:r>
      <w:r>
        <w:t>key issue (</w:t>
      </w:r>
      <w:r w:rsidR="006A5BB1">
        <w:t xml:space="preserve">i.e. </w:t>
      </w:r>
      <w:r>
        <w:t>KI#2</w:t>
      </w:r>
      <w:r w:rsidR="006A5BB1">
        <w:t xml:space="preserve"> </w:t>
      </w:r>
      <w:r w:rsidR="00D60816">
        <w:t xml:space="preserve">of TR33.874 </w:t>
      </w:r>
      <w:r w:rsidR="006A5BB1">
        <w:t>on NSAC</w:t>
      </w:r>
      <w:r>
        <w:t xml:space="preserve">) under </w:t>
      </w:r>
      <w:r w:rsidR="00773230">
        <w:t>eNS2</w:t>
      </w:r>
      <w:r w:rsidR="006A5BB1">
        <w:t xml:space="preserve"> </w:t>
      </w:r>
      <w:r w:rsidR="006C7301">
        <w:t xml:space="preserve">has been </w:t>
      </w:r>
      <w:r w:rsidR="00636A5D">
        <w:t xml:space="preserve">extended to Rel-18 </w:t>
      </w:r>
      <w:r w:rsidR="006C7301">
        <w:t>[</w:t>
      </w:r>
      <w:r w:rsidR="006A5BB1">
        <w:t>1] since the key</w:t>
      </w:r>
      <w:r>
        <w:t xml:space="preserve"> issue is aligned to </w:t>
      </w:r>
      <w:r w:rsidR="006A5BB1">
        <w:t xml:space="preserve">the </w:t>
      </w:r>
      <w:r>
        <w:t>Rel-18 study in SA2</w:t>
      </w:r>
      <w:r w:rsidR="006A5BB1">
        <w:t xml:space="preserve">. Besides this issue, </w:t>
      </w:r>
      <w:r w:rsidR="002555B2" w:rsidRPr="004F58A0">
        <w:t xml:space="preserve">SA2 </w:t>
      </w:r>
      <w:r w:rsidR="006A5BB1">
        <w:t xml:space="preserve">has also studied other Rel-18 features </w:t>
      </w:r>
      <w:r w:rsidR="004478F4">
        <w:t xml:space="preserve">for network slicing </w:t>
      </w:r>
      <w:r w:rsidR="006A5BB1">
        <w:t xml:space="preserve">with good progress. </w:t>
      </w:r>
      <w:r w:rsidR="002555B2">
        <w:t xml:space="preserve">As of the end of April 2022, SA2 </w:t>
      </w:r>
      <w:r w:rsidR="006F707A">
        <w:t xml:space="preserve">has </w:t>
      </w:r>
      <w:r w:rsidR="0091188E">
        <w:t>approved</w:t>
      </w:r>
      <w:r w:rsidR="006F707A">
        <w:t xml:space="preserve"> </w:t>
      </w:r>
      <w:r w:rsidR="0091188E">
        <w:t xml:space="preserve">fourteen solutions addressing </w:t>
      </w:r>
      <w:r w:rsidR="006F707A">
        <w:t>six key issues that covered all its planned work tasks</w:t>
      </w:r>
      <w:r w:rsidR="004478F4">
        <w:t xml:space="preserve"> [2-3]. Amongst them, the followng key</w:t>
      </w:r>
      <w:r w:rsidR="006F707A">
        <w:t xml:space="preserve"> issues and/or solutions are observed to have security implication and should be </w:t>
      </w:r>
      <w:r w:rsidR="004478F4">
        <w:t>included</w:t>
      </w:r>
      <w:r w:rsidR="006F707A">
        <w:t xml:space="preserve"> in SA3</w:t>
      </w:r>
      <w:r w:rsidR="00773230">
        <w:t>’s Rel-18 network slice</w:t>
      </w:r>
      <w:r w:rsidR="004478F4">
        <w:t xml:space="preserve"> study</w:t>
      </w:r>
      <w:r w:rsidR="006F707A">
        <w:t xml:space="preserve">. </w:t>
      </w:r>
    </w:p>
    <w:p w:rsidR="004478F4" w:rsidRPr="004478F4" w:rsidRDefault="004478F4" w:rsidP="006F707A">
      <w:pPr>
        <w:rPr>
          <w:b/>
        </w:rPr>
      </w:pPr>
      <w:r w:rsidRPr="004478F4">
        <w:rPr>
          <w:b/>
        </w:rPr>
        <w:t xml:space="preserve">NOTE: SA3 can decide whether </w:t>
      </w:r>
      <w:r w:rsidR="00773230">
        <w:rPr>
          <w:b/>
        </w:rPr>
        <w:t xml:space="preserve">to start </w:t>
      </w:r>
      <w:r w:rsidR="00773230" w:rsidRPr="004478F4">
        <w:rPr>
          <w:b/>
        </w:rPr>
        <w:t>a</w:t>
      </w:r>
      <w:r w:rsidR="00773230">
        <w:rPr>
          <w:b/>
        </w:rPr>
        <w:t xml:space="preserve"> new</w:t>
      </w:r>
      <w:r w:rsidR="00773230" w:rsidRPr="004478F4">
        <w:rPr>
          <w:b/>
        </w:rPr>
        <w:t xml:space="preserve"> Rel-18 study </w:t>
      </w:r>
      <w:r w:rsidR="00773230">
        <w:rPr>
          <w:b/>
        </w:rPr>
        <w:t>or</w:t>
      </w:r>
      <w:r w:rsidRPr="004478F4">
        <w:rPr>
          <w:b/>
        </w:rPr>
        <w:t xml:space="preserve"> merge</w:t>
      </w:r>
      <w:r w:rsidR="00773230">
        <w:rPr>
          <w:b/>
        </w:rPr>
        <w:t xml:space="preserve"> objectives</w:t>
      </w:r>
      <w:r w:rsidRPr="004478F4">
        <w:rPr>
          <w:b/>
        </w:rPr>
        <w:t xml:space="preserve"> into the current </w:t>
      </w:r>
      <w:r>
        <w:rPr>
          <w:b/>
        </w:rPr>
        <w:t xml:space="preserve">SA3’s </w:t>
      </w:r>
      <w:r w:rsidRPr="004478F4">
        <w:rPr>
          <w:b/>
        </w:rPr>
        <w:t xml:space="preserve">Rel-18 study. </w:t>
      </w:r>
    </w:p>
    <w:p w:rsidR="00CC494F" w:rsidRDefault="00CC494F" w:rsidP="00CC494F">
      <w:pPr>
        <w:pStyle w:val="Heading2"/>
      </w:pPr>
      <w:r>
        <w:t>3.1</w:t>
      </w:r>
      <w:r>
        <w:tab/>
      </w:r>
      <w:r w:rsidR="0091188E">
        <w:t>P</w:t>
      </w:r>
      <w:r w:rsidR="0091188E" w:rsidRPr="00333F85">
        <w:t xml:space="preserve">roviding </w:t>
      </w:r>
      <w:r w:rsidR="0091188E" w:rsidRPr="00333F85">
        <w:rPr>
          <w:lang w:eastAsia="ko-KR"/>
        </w:rPr>
        <w:t>VPLMN slice information to a roaming UE</w:t>
      </w:r>
    </w:p>
    <w:p w:rsidR="005D24A1" w:rsidRPr="00333F85" w:rsidRDefault="005D24A1" w:rsidP="005D24A1">
      <w:r>
        <w:t xml:space="preserve">In order to address the following requirements imposed by SA1 in </w:t>
      </w:r>
      <w:r w:rsidRPr="00333F85">
        <w:t>TS</w:t>
      </w:r>
      <w:r>
        <w:t> </w:t>
      </w:r>
      <w:r w:rsidRPr="00333F85">
        <w:t>22.261</w:t>
      </w:r>
      <w:r>
        <w:t> </w:t>
      </w:r>
      <w:r w:rsidRPr="00333F85">
        <w:t>[</w:t>
      </w:r>
      <w:r w:rsidR="00D60816">
        <w:t>4</w:t>
      </w:r>
      <w:r>
        <w:t xml:space="preserve">], </w:t>
      </w:r>
      <w:r w:rsidR="004A0174">
        <w:t xml:space="preserve">SA2 agreed </w:t>
      </w:r>
      <w:r>
        <w:t>a new</w:t>
      </w:r>
      <w:r w:rsidRPr="00333F85">
        <w:t xml:space="preserve"> key issue </w:t>
      </w:r>
      <w:r>
        <w:t>to p</w:t>
      </w:r>
      <w:r w:rsidRPr="00333F85">
        <w:t>rovid</w:t>
      </w:r>
      <w:r>
        <w:t>e</w:t>
      </w:r>
      <w:r w:rsidRPr="00333F85">
        <w:t xml:space="preserve"> </w:t>
      </w:r>
      <w:r w:rsidRPr="00333F85">
        <w:rPr>
          <w:lang w:eastAsia="ko-KR"/>
        </w:rPr>
        <w:t>a roaming UE</w:t>
      </w:r>
      <w:r>
        <w:rPr>
          <w:lang w:eastAsia="ko-KR"/>
        </w:rPr>
        <w:t xml:space="preserve"> </w:t>
      </w:r>
      <w:r w:rsidRPr="00333F85">
        <w:rPr>
          <w:lang w:eastAsia="ko-KR"/>
        </w:rPr>
        <w:t xml:space="preserve">slice information </w:t>
      </w:r>
      <w:r>
        <w:rPr>
          <w:lang w:eastAsia="ko-KR"/>
        </w:rPr>
        <w:t xml:space="preserve">to facilitate the UE in selecting other networks that offer the requested slices. </w:t>
      </w:r>
    </w:p>
    <w:p w:rsidR="005D24A1" w:rsidRPr="00333F85" w:rsidRDefault="005D24A1" w:rsidP="005D24A1">
      <w:pPr>
        <w:ind w:left="284"/>
        <w:rPr>
          <w:i/>
        </w:rPr>
      </w:pPr>
      <w:r w:rsidRPr="00333F85">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w:t>
      </w:r>
      <w:r>
        <w:rPr>
          <w:i/>
        </w:rPr>
        <w:t xml:space="preserve"> register for the network slice</w:t>
      </w:r>
    </w:p>
    <w:p w:rsidR="005D24A1" w:rsidRPr="00333F85" w:rsidRDefault="005D24A1" w:rsidP="005D24A1">
      <w:r>
        <w:t xml:space="preserve">The </w:t>
      </w:r>
      <w:r w:rsidR="004A0174">
        <w:t xml:space="preserve">SA2 </w:t>
      </w:r>
      <w:r>
        <w:t>study will determine what information</w:t>
      </w:r>
      <w:r w:rsidR="00B51793">
        <w:t xml:space="preserve"> is required and </w:t>
      </w:r>
      <w:r>
        <w:t xml:space="preserve">how it is </w:t>
      </w:r>
      <w:r w:rsidR="00B51793">
        <w:t xml:space="preserve">delivered </w:t>
      </w:r>
      <w:r>
        <w:t>to the</w:t>
      </w:r>
      <w:r w:rsidRPr="00333F85">
        <w:rPr>
          <w:lang w:eastAsia="ko-KR"/>
        </w:rPr>
        <w:t xml:space="preserve"> UE</w:t>
      </w:r>
      <w:r w:rsidR="00B51793">
        <w:rPr>
          <w:lang w:eastAsia="ko-KR"/>
        </w:rPr>
        <w:t xml:space="preserve"> so that the UE can use to</w:t>
      </w:r>
      <w:r>
        <w:rPr>
          <w:lang w:eastAsia="ko-KR"/>
        </w:rPr>
        <w:t xml:space="preserve"> register to other VPLMNs. </w:t>
      </w:r>
    </w:p>
    <w:p w:rsidR="00CC494F" w:rsidRPr="002E61C7" w:rsidRDefault="00CC494F" w:rsidP="00CC494F">
      <w:pPr>
        <w:rPr>
          <w:b/>
        </w:rPr>
      </w:pPr>
      <w:r w:rsidRPr="002E61C7">
        <w:rPr>
          <w:b/>
        </w:rPr>
        <w:t>Observation 1</w:t>
      </w:r>
      <w:r w:rsidRPr="002E61C7">
        <w:rPr>
          <w:b/>
          <w:lang w:eastAsia="zh-CN"/>
        </w:rPr>
        <w:t xml:space="preserve">: </w:t>
      </w:r>
      <w:r w:rsidR="00B51793" w:rsidRPr="002E61C7">
        <w:rPr>
          <w:b/>
        </w:rPr>
        <w:t xml:space="preserve">it is expected that the </w:t>
      </w:r>
      <w:r w:rsidR="004A0174">
        <w:rPr>
          <w:b/>
        </w:rPr>
        <w:t xml:space="preserve">security </w:t>
      </w:r>
      <w:r w:rsidR="004A0174" w:rsidRPr="002E61C7">
        <w:rPr>
          <w:b/>
        </w:rPr>
        <w:t xml:space="preserve">procedures </w:t>
      </w:r>
      <w:r w:rsidR="004A0174">
        <w:rPr>
          <w:b/>
        </w:rPr>
        <w:t xml:space="preserve">for </w:t>
      </w:r>
      <w:r w:rsidR="00B51793" w:rsidRPr="002E61C7">
        <w:rPr>
          <w:b/>
        </w:rPr>
        <w:t xml:space="preserve">Steering of Roaming </w:t>
      </w:r>
      <w:r w:rsidR="00F271BF" w:rsidRPr="002E61C7">
        <w:rPr>
          <w:b/>
        </w:rPr>
        <w:t xml:space="preserve">will be affected </w:t>
      </w:r>
      <w:r w:rsidR="004A0174">
        <w:rPr>
          <w:b/>
        </w:rPr>
        <w:t xml:space="preserve">as well </w:t>
      </w:r>
      <w:r w:rsidR="00F271BF" w:rsidRPr="002E61C7">
        <w:rPr>
          <w:b/>
        </w:rPr>
        <w:t xml:space="preserve">with additional slice information. SA3 needs to investigate the potential impact before normative work is done. </w:t>
      </w:r>
    </w:p>
    <w:p w:rsidR="002E61C7" w:rsidRPr="00333F85" w:rsidRDefault="00F271BF" w:rsidP="002E61C7">
      <w:pPr>
        <w:pStyle w:val="Heading2"/>
      </w:pPr>
      <w:r>
        <w:t>3.2</w:t>
      </w:r>
      <w:r>
        <w:tab/>
      </w:r>
      <w:r w:rsidR="002E61C7" w:rsidRPr="00333F85">
        <w:rPr>
          <w:lang w:eastAsia="ko-KR"/>
        </w:rPr>
        <w:t>Temporary slices</w:t>
      </w:r>
      <w:r w:rsidR="00EB2BDA">
        <w:rPr>
          <w:lang w:eastAsia="ko-KR"/>
        </w:rPr>
        <w:t xml:space="preserve">, </w:t>
      </w:r>
      <w:r w:rsidR="002E61C7">
        <w:rPr>
          <w:lang w:eastAsia="ko-KR"/>
        </w:rPr>
        <w:t>slice service areas</w:t>
      </w:r>
      <w:r w:rsidR="00EB2BDA">
        <w:rPr>
          <w:lang w:eastAsia="ko-KR"/>
        </w:rPr>
        <w:t>, Rejected S-NSSAI</w:t>
      </w:r>
    </w:p>
    <w:p w:rsidR="00DF709D" w:rsidRDefault="00DF709D" w:rsidP="004A0174">
      <w:r>
        <w:t xml:space="preserve">SA2 are studying two key issues that encompass supporting network slices authorized with a limited lifetime, allowing mismatch between slice service areas and TA boundaries, and supporting authorized slices for a RA but with Rejected S-NSSAI in some TA within the RA. Registration procedures affected, including NSSAA will be studied and solutions are being proposed. </w:t>
      </w:r>
    </w:p>
    <w:p w:rsidR="00F271BF" w:rsidRPr="00DF709D" w:rsidRDefault="00F271BF" w:rsidP="00F271BF">
      <w:pPr>
        <w:rPr>
          <w:b/>
        </w:rPr>
      </w:pPr>
      <w:r w:rsidRPr="00DF709D">
        <w:rPr>
          <w:b/>
        </w:rPr>
        <w:t xml:space="preserve">Observation </w:t>
      </w:r>
      <w:r w:rsidR="00ED1380" w:rsidRPr="00DF709D">
        <w:rPr>
          <w:b/>
        </w:rPr>
        <w:t>2</w:t>
      </w:r>
      <w:r w:rsidRPr="00DF709D">
        <w:rPr>
          <w:b/>
          <w:lang w:eastAsia="zh-CN"/>
        </w:rPr>
        <w:t xml:space="preserve">: </w:t>
      </w:r>
      <w:r w:rsidR="00DF709D" w:rsidRPr="00DF709D">
        <w:rPr>
          <w:b/>
        </w:rPr>
        <w:t>The UE registration procedures will be affected and it includes how a UE is authorized to a network slice to get allowed NSSAI. It is also likely that NSSAA procedure</w:t>
      </w:r>
      <w:r w:rsidR="00504EBE">
        <w:rPr>
          <w:b/>
        </w:rPr>
        <w:t xml:space="preserve"> will be involved, e.g. </w:t>
      </w:r>
      <w:r w:rsidR="00504EBE" w:rsidRPr="00504EBE">
        <w:rPr>
          <w:b/>
        </w:rPr>
        <w:t xml:space="preserve">whether and how to </w:t>
      </w:r>
      <w:r w:rsidR="00504EBE">
        <w:rPr>
          <w:b/>
        </w:rPr>
        <w:t>allow</w:t>
      </w:r>
      <w:r w:rsidR="00504EBE" w:rsidRPr="00504EBE">
        <w:rPr>
          <w:b/>
        </w:rPr>
        <w:t xml:space="preserve"> an NSSAA for a rejected S-NSSAI in a </w:t>
      </w:r>
      <w:r w:rsidR="00504EBE">
        <w:rPr>
          <w:b/>
        </w:rPr>
        <w:t xml:space="preserve">RA (one </w:t>
      </w:r>
      <w:r w:rsidR="00504EBE" w:rsidRPr="00504EBE">
        <w:rPr>
          <w:b/>
        </w:rPr>
        <w:t>TA of the RA</w:t>
      </w:r>
      <w:r w:rsidR="00504EBE">
        <w:rPr>
          <w:b/>
        </w:rPr>
        <w:t>)</w:t>
      </w:r>
      <w:r w:rsidR="00504EBE" w:rsidRPr="00504EBE">
        <w:rPr>
          <w:b/>
        </w:rPr>
        <w:t xml:space="preserve"> but may be available in another TA </w:t>
      </w:r>
      <w:r w:rsidR="00504EBE" w:rsidRPr="00504EBE">
        <w:rPr>
          <w:b/>
        </w:rPr>
        <w:lastRenderedPageBreak/>
        <w:t>of the RA</w:t>
      </w:r>
      <w:r w:rsidR="00504EBE">
        <w:rPr>
          <w:b/>
        </w:rPr>
        <w:t xml:space="preserve">. </w:t>
      </w:r>
      <w:r w:rsidRPr="00DF709D">
        <w:rPr>
          <w:b/>
        </w:rPr>
        <w:t>SA3 needs to investigate the potential impact</w:t>
      </w:r>
      <w:r w:rsidR="00DD553F">
        <w:rPr>
          <w:b/>
        </w:rPr>
        <w:t xml:space="preserve"> to the security procedures (UE authentication and authorization to a slice)</w:t>
      </w:r>
      <w:r w:rsidRPr="00DF709D">
        <w:rPr>
          <w:b/>
        </w:rPr>
        <w:t xml:space="preserve">. </w:t>
      </w:r>
    </w:p>
    <w:p w:rsidR="002E61C7" w:rsidRPr="00333F85" w:rsidRDefault="002E61C7" w:rsidP="002E61C7">
      <w:pPr>
        <w:pStyle w:val="Heading2"/>
      </w:pPr>
      <w:r>
        <w:t>3.3</w:t>
      </w:r>
      <w:r>
        <w:tab/>
      </w:r>
      <w:r>
        <w:rPr>
          <w:lang w:eastAsia="ko-KR"/>
        </w:rPr>
        <w:t xml:space="preserve">NSAC </w:t>
      </w:r>
      <w:r w:rsidR="00EB2BDA">
        <w:rPr>
          <w:lang w:eastAsia="ko-KR"/>
        </w:rPr>
        <w:t>(</w:t>
      </w:r>
      <w:r>
        <w:rPr>
          <w:lang w:eastAsia="ko-KR"/>
        </w:rPr>
        <w:t>multiple service area</w:t>
      </w:r>
      <w:r w:rsidR="00EB2BDA">
        <w:rPr>
          <w:lang w:eastAsia="ko-KR"/>
        </w:rPr>
        <w:t xml:space="preserve">s, </w:t>
      </w:r>
      <w:r w:rsidR="00963A16">
        <w:rPr>
          <w:lang w:eastAsia="ko-KR"/>
        </w:rPr>
        <w:t>UE behaviour)</w:t>
      </w:r>
    </w:p>
    <w:p w:rsidR="00504EBE" w:rsidRDefault="00DD553F" w:rsidP="00ED1380">
      <w:r>
        <w:t xml:space="preserve">SA2 continues two key issues on UE access control to a network slice, i.e. network slice access control or NSAC. </w:t>
      </w:r>
      <w:r w:rsidR="00EC7DA7">
        <w:t xml:space="preserve">One is to support </w:t>
      </w:r>
      <w:r w:rsidR="00963A16">
        <w:t xml:space="preserve">deploying </w:t>
      </w:r>
      <w:r w:rsidR="00EC7DA7">
        <w:t>multiple NSACF</w:t>
      </w:r>
      <w:r w:rsidR="00963A16">
        <w:t>s</w:t>
      </w:r>
      <w:r w:rsidR="00EC7DA7">
        <w:t xml:space="preserve"> while the other is to support </w:t>
      </w:r>
      <w:r w:rsidR="00963A16">
        <w:t>controlling UE behaviour for</w:t>
      </w:r>
      <w:r w:rsidR="00EC7DA7">
        <w:t xml:space="preserve"> NSAC. In both cases, </w:t>
      </w:r>
      <w:r w:rsidR="00963A16">
        <w:t>they try to achieve better UE access control to match quota allocated. However, t</w:t>
      </w:r>
      <w:r w:rsidR="00EC7DA7">
        <w:t xml:space="preserve">here are potential issues of Denial of service </w:t>
      </w:r>
      <w:r w:rsidR="00EC7DA7" w:rsidRPr="00EC7DA7">
        <w:t>(DoS)</w:t>
      </w:r>
      <w:r w:rsidR="00EC7DA7">
        <w:t xml:space="preserve"> to legitimate UEs when </w:t>
      </w:r>
      <w:r w:rsidR="00504EBE">
        <w:t xml:space="preserve">access control </w:t>
      </w:r>
      <w:r w:rsidR="00963A16">
        <w:t xml:space="preserve">with the additional </w:t>
      </w:r>
      <w:r w:rsidR="00206ABD">
        <w:t>features</w:t>
      </w:r>
      <w:r w:rsidR="00963A16">
        <w:t xml:space="preserve">. This is because information of </w:t>
      </w:r>
      <w:r w:rsidR="00206ABD">
        <w:t xml:space="preserve">actual </w:t>
      </w:r>
      <w:r w:rsidR="00963A16">
        <w:t xml:space="preserve">UE </w:t>
      </w:r>
      <w:r w:rsidR="00206ABD">
        <w:t>/</w:t>
      </w:r>
      <w:r w:rsidR="00963A16">
        <w:t xml:space="preserve"> PDU session usage </w:t>
      </w:r>
      <w:r w:rsidR="00206ABD">
        <w:t>by</w:t>
      </w:r>
      <w:r w:rsidR="00963A16">
        <w:t xml:space="preserve"> a slice</w:t>
      </w:r>
      <w:r w:rsidR="00504EBE">
        <w:t xml:space="preserve"> </w:t>
      </w:r>
      <w:r w:rsidR="00963A16">
        <w:t>may not be reflected due to current solutions or misi</w:t>
      </w:r>
      <w:r w:rsidR="00504EBE">
        <w:t xml:space="preserve">nformation </w:t>
      </w:r>
      <w:r w:rsidR="00963A16">
        <w:t>provided</w:t>
      </w:r>
      <w:r w:rsidR="00504EBE">
        <w:t xml:space="preserve"> by malicious users or mischievious NFs. For example, a NSACF in </w:t>
      </w:r>
      <w:r w:rsidR="00963A16">
        <w:t>a</w:t>
      </w:r>
      <w:r w:rsidR="00504EBE">
        <w:t xml:space="preserve"> VPLMN </w:t>
      </w:r>
      <w:r w:rsidR="00963A16">
        <w:t xml:space="preserve">updating number of registered UE or PDU session independenly </w:t>
      </w:r>
      <w:r w:rsidR="00504EBE">
        <w:t>may not provide trusted information to t</w:t>
      </w:r>
      <w:r w:rsidR="00963A16">
        <w:t xml:space="preserve">he home NSACF. Another example is a </w:t>
      </w:r>
      <w:r w:rsidR="00206ABD">
        <w:t>UE</w:t>
      </w:r>
      <w:r w:rsidR="00963A16">
        <w:t xml:space="preserve"> </w:t>
      </w:r>
      <w:r w:rsidR="00206ABD">
        <w:t xml:space="preserve">not using a network slice is still counted </w:t>
      </w:r>
      <w:r w:rsidR="00963A16" w:rsidRPr="00963A16">
        <w:t xml:space="preserve">against quota usage of S-NSSAIs </w:t>
      </w:r>
      <w:r w:rsidR="00206ABD">
        <w:t xml:space="preserve">it is registered. </w:t>
      </w:r>
      <w:r w:rsidR="00963A16" w:rsidRPr="00963A16">
        <w:t>It is notable that an attacker can use legitimate UEs to launch such attacks.</w:t>
      </w:r>
    </w:p>
    <w:p w:rsidR="00ED1380" w:rsidRDefault="00ED1380" w:rsidP="00ED1380">
      <w:r w:rsidRPr="00267788">
        <w:rPr>
          <w:b/>
        </w:rPr>
        <w:t xml:space="preserve">Observation </w:t>
      </w:r>
      <w:r w:rsidR="00206ABD" w:rsidRPr="00267788">
        <w:rPr>
          <w:b/>
        </w:rPr>
        <w:t>3</w:t>
      </w:r>
      <w:r w:rsidRPr="00267788">
        <w:rPr>
          <w:lang w:eastAsia="zh-CN"/>
        </w:rPr>
        <w:t xml:space="preserve">: </w:t>
      </w:r>
      <w:r w:rsidRPr="00267788">
        <w:t xml:space="preserve">SA3 </w:t>
      </w:r>
      <w:r w:rsidR="00206ABD" w:rsidRPr="00267788">
        <w:t>should</w:t>
      </w:r>
      <w:r w:rsidRPr="00267788">
        <w:t xml:space="preserve"> investigate the</w:t>
      </w:r>
      <w:r w:rsidR="00206ABD" w:rsidRPr="00267788">
        <w:t>se</w:t>
      </w:r>
      <w:r w:rsidRPr="00267788">
        <w:t xml:space="preserve"> </w:t>
      </w:r>
      <w:r w:rsidR="00206ABD" w:rsidRPr="00267788">
        <w:t>NSAC issues to prevent potential DoS to legitimate UEs.</w:t>
      </w:r>
      <w:r w:rsidR="00206ABD">
        <w:t xml:space="preserve"> </w:t>
      </w:r>
      <w:r>
        <w:t xml:space="preserve"> </w:t>
      </w:r>
    </w:p>
    <w:p w:rsidR="00C022E3" w:rsidRDefault="00C022E3">
      <w:pPr>
        <w:pStyle w:val="Heading1"/>
      </w:pPr>
      <w:r>
        <w:t>4</w:t>
      </w:r>
      <w:r>
        <w:tab/>
        <w:t>Detailed proposal</w:t>
      </w:r>
    </w:p>
    <w:p w:rsidR="00C022E3" w:rsidRPr="00CC0401" w:rsidRDefault="00CC0401" w:rsidP="00CC0401">
      <w:r>
        <w:t xml:space="preserve">It is proposed to study </w:t>
      </w:r>
      <w:r w:rsidR="00D60816">
        <w:t xml:space="preserve">potential </w:t>
      </w:r>
      <w:r w:rsidRPr="007D3CCB">
        <w:t xml:space="preserve">security enhancements </w:t>
      </w:r>
      <w:r w:rsidR="00D60816">
        <w:t xml:space="preserve">to features related to </w:t>
      </w:r>
      <w:r>
        <w:t>network slicing</w:t>
      </w:r>
      <w:r w:rsidRPr="007D3CCB">
        <w:t xml:space="preserve"> Phase 3</w:t>
      </w:r>
      <w:r>
        <w:t xml:space="preserve">. </w:t>
      </w:r>
    </w:p>
    <w:sectPr w:rsidR="00C022E3" w:rsidRPr="00CC040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0D3" w:rsidRDefault="00F540D3">
      <w:r>
        <w:separator/>
      </w:r>
    </w:p>
  </w:endnote>
  <w:endnote w:type="continuationSeparator" w:id="0">
    <w:p w:rsidR="00F540D3" w:rsidRDefault="00F54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0D3" w:rsidRDefault="00F540D3">
      <w:r>
        <w:separator/>
      </w:r>
    </w:p>
  </w:footnote>
  <w:footnote w:type="continuationSeparator" w:id="0">
    <w:p w:rsidR="00F540D3" w:rsidRDefault="00F540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701DE"/>
    <w:rsid w:val="00074722"/>
    <w:rsid w:val="000819D8"/>
    <w:rsid w:val="000934A6"/>
    <w:rsid w:val="000A2C6C"/>
    <w:rsid w:val="000A4660"/>
    <w:rsid w:val="000D1B5B"/>
    <w:rsid w:val="000F56BF"/>
    <w:rsid w:val="0010401F"/>
    <w:rsid w:val="00112FC3"/>
    <w:rsid w:val="00173FA3"/>
    <w:rsid w:val="00184B6F"/>
    <w:rsid w:val="001861E5"/>
    <w:rsid w:val="001B1652"/>
    <w:rsid w:val="001C3EC8"/>
    <w:rsid w:val="001C709F"/>
    <w:rsid w:val="001D2BD4"/>
    <w:rsid w:val="001D6911"/>
    <w:rsid w:val="00201947"/>
    <w:rsid w:val="0020395B"/>
    <w:rsid w:val="002046CB"/>
    <w:rsid w:val="00204DC9"/>
    <w:rsid w:val="002062C0"/>
    <w:rsid w:val="00206ABD"/>
    <w:rsid w:val="00215130"/>
    <w:rsid w:val="00230002"/>
    <w:rsid w:val="00244C9A"/>
    <w:rsid w:val="00247216"/>
    <w:rsid w:val="002555B2"/>
    <w:rsid w:val="00267788"/>
    <w:rsid w:val="002A1857"/>
    <w:rsid w:val="002C7F38"/>
    <w:rsid w:val="002E61C7"/>
    <w:rsid w:val="0030628A"/>
    <w:rsid w:val="003471CC"/>
    <w:rsid w:val="0035122B"/>
    <w:rsid w:val="00353451"/>
    <w:rsid w:val="00371032"/>
    <w:rsid w:val="00371B44"/>
    <w:rsid w:val="003875BB"/>
    <w:rsid w:val="003C122B"/>
    <w:rsid w:val="003C5A97"/>
    <w:rsid w:val="003C7A04"/>
    <w:rsid w:val="003D40C7"/>
    <w:rsid w:val="003F52B2"/>
    <w:rsid w:val="00440414"/>
    <w:rsid w:val="004478F4"/>
    <w:rsid w:val="004558E9"/>
    <w:rsid w:val="0045777E"/>
    <w:rsid w:val="004959AC"/>
    <w:rsid w:val="00496030"/>
    <w:rsid w:val="004A0174"/>
    <w:rsid w:val="004B3753"/>
    <w:rsid w:val="004C31D2"/>
    <w:rsid w:val="004D55C2"/>
    <w:rsid w:val="004F3275"/>
    <w:rsid w:val="00504EBE"/>
    <w:rsid w:val="00521131"/>
    <w:rsid w:val="00527C0B"/>
    <w:rsid w:val="005410F6"/>
    <w:rsid w:val="005729C4"/>
    <w:rsid w:val="00575466"/>
    <w:rsid w:val="0059227B"/>
    <w:rsid w:val="005A6169"/>
    <w:rsid w:val="005B0966"/>
    <w:rsid w:val="005B795D"/>
    <w:rsid w:val="005D24A1"/>
    <w:rsid w:val="0060514A"/>
    <w:rsid w:val="00613820"/>
    <w:rsid w:val="00636A5D"/>
    <w:rsid w:val="0063743B"/>
    <w:rsid w:val="00652248"/>
    <w:rsid w:val="00657B80"/>
    <w:rsid w:val="00675B3C"/>
    <w:rsid w:val="0069495C"/>
    <w:rsid w:val="006A5BB1"/>
    <w:rsid w:val="006C7301"/>
    <w:rsid w:val="006D340A"/>
    <w:rsid w:val="006F707A"/>
    <w:rsid w:val="00715A1D"/>
    <w:rsid w:val="00760BB0"/>
    <w:rsid w:val="0076157A"/>
    <w:rsid w:val="00773230"/>
    <w:rsid w:val="00784593"/>
    <w:rsid w:val="007A00EF"/>
    <w:rsid w:val="007B19EA"/>
    <w:rsid w:val="007C0A2D"/>
    <w:rsid w:val="007C27B0"/>
    <w:rsid w:val="007E537E"/>
    <w:rsid w:val="007F0309"/>
    <w:rsid w:val="007F300B"/>
    <w:rsid w:val="008014C3"/>
    <w:rsid w:val="00850812"/>
    <w:rsid w:val="00876B9A"/>
    <w:rsid w:val="008841F2"/>
    <w:rsid w:val="008933BF"/>
    <w:rsid w:val="008A10C4"/>
    <w:rsid w:val="008B0248"/>
    <w:rsid w:val="008D7349"/>
    <w:rsid w:val="008F5F33"/>
    <w:rsid w:val="0091046A"/>
    <w:rsid w:val="0091188E"/>
    <w:rsid w:val="00926ABD"/>
    <w:rsid w:val="00947F4E"/>
    <w:rsid w:val="00963A16"/>
    <w:rsid w:val="00966D47"/>
    <w:rsid w:val="00970CE3"/>
    <w:rsid w:val="00992312"/>
    <w:rsid w:val="009C0DED"/>
    <w:rsid w:val="00A37D7F"/>
    <w:rsid w:val="00A46410"/>
    <w:rsid w:val="00A57688"/>
    <w:rsid w:val="00A84A94"/>
    <w:rsid w:val="00A86BF7"/>
    <w:rsid w:val="00A96B4A"/>
    <w:rsid w:val="00AD1DAA"/>
    <w:rsid w:val="00AF1E23"/>
    <w:rsid w:val="00AF7F81"/>
    <w:rsid w:val="00B01AFF"/>
    <w:rsid w:val="00B05CC7"/>
    <w:rsid w:val="00B27E39"/>
    <w:rsid w:val="00B350D8"/>
    <w:rsid w:val="00B51793"/>
    <w:rsid w:val="00B60A5E"/>
    <w:rsid w:val="00B76763"/>
    <w:rsid w:val="00B7732B"/>
    <w:rsid w:val="00B879F0"/>
    <w:rsid w:val="00BA6D4A"/>
    <w:rsid w:val="00BC25AA"/>
    <w:rsid w:val="00C022E3"/>
    <w:rsid w:val="00C4712D"/>
    <w:rsid w:val="00C555C9"/>
    <w:rsid w:val="00C94F55"/>
    <w:rsid w:val="00CA7D62"/>
    <w:rsid w:val="00CB07A8"/>
    <w:rsid w:val="00CC0401"/>
    <w:rsid w:val="00CC494F"/>
    <w:rsid w:val="00CD4A57"/>
    <w:rsid w:val="00D33604"/>
    <w:rsid w:val="00D37B08"/>
    <w:rsid w:val="00D437FF"/>
    <w:rsid w:val="00D5130C"/>
    <w:rsid w:val="00D60816"/>
    <w:rsid w:val="00D62265"/>
    <w:rsid w:val="00D8512E"/>
    <w:rsid w:val="00DA1E58"/>
    <w:rsid w:val="00DA5339"/>
    <w:rsid w:val="00DD553F"/>
    <w:rsid w:val="00DE4EF2"/>
    <w:rsid w:val="00DF2C0E"/>
    <w:rsid w:val="00DF709D"/>
    <w:rsid w:val="00E04DB6"/>
    <w:rsid w:val="00E06FFB"/>
    <w:rsid w:val="00E24006"/>
    <w:rsid w:val="00E30155"/>
    <w:rsid w:val="00E91FE1"/>
    <w:rsid w:val="00EA5E95"/>
    <w:rsid w:val="00EB2BDA"/>
    <w:rsid w:val="00EC7DA7"/>
    <w:rsid w:val="00ED1380"/>
    <w:rsid w:val="00ED4954"/>
    <w:rsid w:val="00EE0943"/>
    <w:rsid w:val="00EE33A2"/>
    <w:rsid w:val="00F271BF"/>
    <w:rsid w:val="00F540D3"/>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EE4E6D8C-AD3A-445F-9923-9FBE0E201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138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link w:val="Heading2"/>
    <w:rsid w:val="00CC494F"/>
    <w:rPr>
      <w:rFonts w:ascii="Arial" w:hAnsi="Arial"/>
      <w:sz w:val="32"/>
      <w:lang w:val="en-GB" w:eastAsia="en-US"/>
    </w:rPr>
  </w:style>
  <w:style w:type="character" w:customStyle="1" w:styleId="B1Char">
    <w:name w:val="B1 Char"/>
    <w:link w:val="B1"/>
    <w:qFormat/>
    <w:rsid w:val="005D24A1"/>
    <w:rPr>
      <w:rFonts w:ascii="Times New Roman" w:hAnsi="Times New Roman"/>
      <w:lang w:val="en-GB" w:eastAsia="en-US"/>
    </w:rPr>
  </w:style>
  <w:style w:type="character" w:customStyle="1" w:styleId="NOZchn">
    <w:name w:val="NO Zchn"/>
    <w:link w:val="NO"/>
    <w:rsid w:val="005D24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9947310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050044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668</Words>
  <Characters>3809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Lei Zhongding (Zander)</cp:lastModifiedBy>
  <cp:revision>2</cp:revision>
  <cp:lastPrinted>1601-01-01T00:00:00Z</cp:lastPrinted>
  <dcterms:created xsi:type="dcterms:W3CDTF">2022-05-09T07:54:00Z</dcterms:created>
  <dcterms:modified xsi:type="dcterms:W3CDTF">2022-05-09T07:54:00Z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(3)ohl8p8+FToVw4EThIxKrpIih5kOljybav5txnRWLZzoAP1yAA/TEd9nSjXA0+06dfhyyZLvV
iXx5H9lJRcAQnwnG8VYwGiz/lTTzWWivc7hDmL58bMTtaqE8gApbMXYRu7Z07sFNmSnyyFVV
t0YiJ+YAcEGdfBJKQ0FxoP1Zfv4EIh1qDkg8E3Eo1AqQ6nMQwXf2Hp3PycCH1RkGvFiT4KE1
jz7WAcKEb5k9olfKWE</vt:lpwstr>
  </property>
  <property fmtid="{D5CDD505-2E9C-101B-9397-08002B2CF9AE}" pid="3" name="_2015_ms_pID_7253431">
    <vt:lpwstr>rHmmLflUjMovaZaaNMsMl/nuawcGk0UjPmsigc6YQTkPqK2ibTBtr6
7Mas/2TUr+apqtJitIb80rNyAdyB4Zi2By0V+MUfBVfw05g1D9cNH/8vj7Rgv45WlbuO/kjq
YHarzGb7ulQgBIl5+DdcG/oCL147GZUFB5vD3POMvHcYd2V2MhZ0Q+FTrDhJrrh8GTv57+bz
WqTzaMRei4tmFfJ6xbBh3ZrQ1/hwVyrt7SqH</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1652066029</vt:lpwstr>
  </property>
</Properties>
</file>